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6B" w:rsidRPr="00920F13" w:rsidRDefault="00920F13" w:rsidP="00920F13">
      <w:pPr>
        <w:rPr>
          <w:b/>
          <w:color w:val="0070C0"/>
          <w:sz w:val="28"/>
          <w:szCs w:val="28"/>
          <w:lang w:val="fr-BE"/>
        </w:rPr>
      </w:pPr>
      <w:r w:rsidRPr="00920F13">
        <w:rPr>
          <w:b/>
          <w:color w:val="0070C0"/>
          <w:sz w:val="28"/>
          <w:szCs w:val="28"/>
          <w:lang w:val="fr-BE"/>
        </w:rPr>
        <w:t>DOCUMENT</w:t>
      </w:r>
      <w:r w:rsidR="004E5B6B" w:rsidRPr="00920F13">
        <w:rPr>
          <w:b/>
          <w:color w:val="0070C0"/>
          <w:sz w:val="28"/>
          <w:szCs w:val="28"/>
          <w:lang w:val="fr-BE"/>
        </w:rPr>
        <w:t xml:space="preserve"> </w:t>
      </w:r>
      <w:r w:rsidR="00EA24A9" w:rsidRPr="00920F13">
        <w:rPr>
          <w:b/>
          <w:color w:val="0070C0"/>
          <w:sz w:val="28"/>
          <w:szCs w:val="28"/>
          <w:lang w:val="fr-BE"/>
        </w:rPr>
        <w:t>3</w:t>
      </w:r>
      <w:r w:rsidR="004E5B6B" w:rsidRPr="00920F13">
        <w:rPr>
          <w:b/>
          <w:color w:val="0070C0"/>
          <w:sz w:val="28"/>
          <w:szCs w:val="28"/>
          <w:lang w:val="fr-BE"/>
        </w:rPr>
        <w:t xml:space="preserve"> –</w:t>
      </w:r>
      <w:r>
        <w:rPr>
          <w:b/>
          <w:color w:val="0070C0"/>
          <w:sz w:val="28"/>
          <w:szCs w:val="28"/>
          <w:lang w:val="fr-BE"/>
        </w:rPr>
        <w:t xml:space="preserve"> </w:t>
      </w:r>
      <w:r w:rsidR="00EA24A9" w:rsidRPr="00920F13">
        <w:rPr>
          <w:b/>
          <w:color w:val="0070C0"/>
          <w:sz w:val="28"/>
          <w:szCs w:val="28"/>
          <w:lang w:val="fr-BE"/>
        </w:rPr>
        <w:t>Checklist</w:t>
      </w:r>
      <w:r>
        <w:rPr>
          <w:b/>
          <w:color w:val="0070C0"/>
          <w:sz w:val="28"/>
          <w:szCs w:val="28"/>
          <w:lang w:val="fr-BE"/>
        </w:rPr>
        <w:t xml:space="preserve"> </w:t>
      </w:r>
      <w:r w:rsidRPr="00920F13">
        <w:rPr>
          <w:b/>
          <w:color w:val="0070C0"/>
          <w:sz w:val="28"/>
          <w:szCs w:val="28"/>
          <w:lang w:val="fr-BE"/>
        </w:rPr>
        <w:t>OTM-R</w:t>
      </w:r>
    </w:p>
    <w:p w:rsidR="00C0396C" w:rsidRDefault="00C0396C" w:rsidP="00C0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Numéro de la candidature : ………………………………………………………………………………………………………………</w:t>
      </w:r>
    </w:p>
    <w:p w:rsidR="00C0396C" w:rsidRPr="000539C0" w:rsidRDefault="00C0396C" w:rsidP="00C0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Nom de l'organisation : ……………………………………………………………………………………………</w:t>
      </w:r>
      <w:r>
        <w:rPr>
          <w:lang w:val="fr-FR"/>
        </w:rPr>
        <w:t>……………………….</w:t>
      </w:r>
    </w:p>
    <w:p w:rsidR="00C0396C" w:rsidRPr="000539C0" w:rsidRDefault="00C0396C" w:rsidP="00C0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Coordonnées de la personne de contact : ……………………………………………………………………………………</w:t>
      </w:r>
      <w:r>
        <w:rPr>
          <w:lang w:val="fr-FR"/>
        </w:rPr>
        <w:t>……</w:t>
      </w:r>
    </w:p>
    <w:p w:rsidR="00C0396C" w:rsidRDefault="00C0396C" w:rsidP="00C0396C">
      <w:pPr>
        <w:rPr>
          <w:smallCaps/>
          <w:spacing w:val="5"/>
          <w:lang w:val="fr-FR"/>
        </w:rPr>
      </w:pPr>
      <w:bookmarkStart w:id="0" w:name="_Toc428959133"/>
      <w:bookmarkStart w:id="1" w:name="_Toc430010047"/>
      <w:bookmarkStart w:id="2" w:name="_Toc439842253"/>
      <w:bookmarkStart w:id="3" w:name="_Toc439851273"/>
      <w:r>
        <w:rPr>
          <w:b/>
          <w:smallCaps/>
          <w:spacing w:val="5"/>
          <w:lang w:val="fr-FR"/>
        </w:rPr>
        <w:t xml:space="preserve">Date de soumission de la candidature </w:t>
      </w:r>
      <w:r w:rsidRPr="000539C0">
        <w:rPr>
          <w:b/>
          <w:smallCaps/>
          <w:spacing w:val="5"/>
          <w:lang w:val="fr-FR"/>
        </w:rPr>
        <w:t>:</w:t>
      </w:r>
      <w:bookmarkEnd w:id="0"/>
      <w:bookmarkEnd w:id="1"/>
      <w:r w:rsidRPr="000539C0">
        <w:rPr>
          <w:smallCaps/>
          <w:spacing w:val="5"/>
          <w:lang w:val="fr-FR"/>
        </w:rPr>
        <w:t xml:space="preserve"> ……………………………………………………………………………………..</w:t>
      </w:r>
      <w:bookmarkEnd w:id="2"/>
      <w:bookmarkEnd w:id="3"/>
    </w:p>
    <w:p w:rsidR="00C0396C" w:rsidRPr="000539C0" w:rsidRDefault="00920F13" w:rsidP="00C0396C">
      <w:pPr>
        <w:rPr>
          <w:smallCaps/>
          <w:spacing w:val="5"/>
          <w:lang w:val="fr-FR"/>
        </w:rPr>
      </w:pPr>
      <w:r>
        <w:rPr>
          <w:b/>
          <w:smallCaps/>
          <w:spacing w:val="5"/>
          <w:lang w:val="fr-FR"/>
        </w:rPr>
        <w:t>Date d’</w:t>
      </w:r>
      <w:proofErr w:type="spellStart"/>
      <w:r>
        <w:rPr>
          <w:b/>
          <w:smallCaps/>
          <w:spacing w:val="5"/>
          <w:lang w:val="fr-FR"/>
        </w:rPr>
        <w:t>adhesion</w:t>
      </w:r>
      <w:proofErr w:type="spellEnd"/>
      <w:r>
        <w:rPr>
          <w:b/>
          <w:smallCaps/>
          <w:spacing w:val="5"/>
          <w:lang w:val="fr-FR"/>
        </w:rPr>
        <w:t xml:space="preserve"> des principes de la charte et du code (</w:t>
      </w:r>
      <w:proofErr w:type="spellStart"/>
      <w:r>
        <w:rPr>
          <w:b/>
          <w:smallCaps/>
          <w:spacing w:val="5"/>
          <w:lang w:val="fr-FR"/>
        </w:rPr>
        <w:t>endorsement</w:t>
      </w:r>
      <w:proofErr w:type="spellEnd"/>
      <w:r>
        <w:rPr>
          <w:b/>
          <w:smallCaps/>
          <w:spacing w:val="5"/>
          <w:lang w:val="fr-FR"/>
        </w:rPr>
        <w:t xml:space="preserve"> </w:t>
      </w:r>
      <w:proofErr w:type="spellStart"/>
      <w:r>
        <w:rPr>
          <w:b/>
          <w:smallCaps/>
          <w:spacing w:val="5"/>
          <w:lang w:val="fr-FR"/>
        </w:rPr>
        <w:t>letter</w:t>
      </w:r>
      <w:proofErr w:type="spellEnd"/>
      <w:r>
        <w:rPr>
          <w:b/>
          <w:smallCaps/>
          <w:spacing w:val="5"/>
          <w:lang w:val="fr-FR"/>
        </w:rPr>
        <w:t>)</w:t>
      </w:r>
      <w:r w:rsidR="00C0396C">
        <w:rPr>
          <w:b/>
          <w:smallCaps/>
          <w:spacing w:val="5"/>
          <w:lang w:val="fr-FR"/>
        </w:rPr>
        <w:t xml:space="preserve"> </w:t>
      </w:r>
      <w:r w:rsidR="00C0396C" w:rsidRPr="000539C0">
        <w:rPr>
          <w:b/>
          <w:smallCaps/>
          <w:spacing w:val="5"/>
          <w:lang w:val="fr-FR"/>
        </w:rPr>
        <w:t>:</w:t>
      </w:r>
      <w:r w:rsidR="00C0396C" w:rsidRPr="000539C0">
        <w:rPr>
          <w:smallCaps/>
          <w:spacing w:val="5"/>
          <w:lang w:val="fr-FR"/>
        </w:rPr>
        <w:t xml:space="preserve"> ……………………………………………………………………………………..</w:t>
      </w:r>
    </w:p>
    <w:p w:rsidR="00C0396C" w:rsidRPr="00C0396C" w:rsidRDefault="00C0396C" w:rsidP="004E5B6B">
      <w:pPr>
        <w:jc w:val="both"/>
        <w:rPr>
          <w:lang w:val="fr-FR"/>
        </w:rPr>
      </w:pPr>
    </w:p>
    <w:p w:rsidR="004E5B6B" w:rsidRPr="004E5B6B" w:rsidRDefault="004E5B6B" w:rsidP="004E5B6B">
      <w:pPr>
        <w:jc w:val="both"/>
        <w:rPr>
          <w:b/>
        </w:rPr>
      </w:pPr>
      <w:r w:rsidRPr="004E5B6B">
        <w:rPr>
          <w:b/>
        </w:rPr>
        <w:t>Checklist</w:t>
      </w:r>
      <w:r w:rsidR="00920F13">
        <w:rPr>
          <w:b/>
        </w:rPr>
        <w:t xml:space="preserve"> </w:t>
      </w:r>
      <w:r w:rsidR="00920F13" w:rsidRPr="004E5B6B">
        <w:rPr>
          <w:b/>
        </w:rPr>
        <w:t>OTM-R</w:t>
      </w:r>
    </w:p>
    <w:tbl>
      <w:tblPr>
        <w:tblpPr w:leftFromText="141" w:rightFromText="141" w:vertAnchor="text" w:horzAnchor="margin" w:tblpY="66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992"/>
        <w:gridCol w:w="1134"/>
        <w:gridCol w:w="2410"/>
        <w:gridCol w:w="2976"/>
      </w:tblGrid>
      <w:tr w:rsidR="002F0600" w:rsidRPr="003115FD" w:rsidTr="003115FD">
        <w:tc>
          <w:tcPr>
            <w:tcW w:w="4673" w:type="dxa"/>
            <w:shd w:val="clear" w:color="auto" w:fill="auto"/>
          </w:tcPr>
          <w:p w:rsidR="002F0600" w:rsidRPr="003115FD" w:rsidRDefault="003115FD" w:rsidP="002F0600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val="fr-BE" w:eastAsia="en-GB"/>
              </w:rPr>
            </w:pPr>
            <w:r>
              <w:rPr>
                <w:b/>
                <w:i/>
                <w:color w:val="000000"/>
                <w:sz w:val="20"/>
                <w:szCs w:val="20"/>
                <w:lang w:val="fr-BE" w:eastAsia="en-GB"/>
              </w:rPr>
              <w:t>C</w:t>
            </w:r>
            <w:r w:rsidRPr="003115FD">
              <w:rPr>
                <w:b/>
                <w:i/>
                <w:color w:val="000000"/>
                <w:sz w:val="20"/>
                <w:szCs w:val="20"/>
                <w:lang w:val="fr-BE" w:eastAsia="en-GB"/>
              </w:rPr>
              <w:t xml:space="preserve">hecklist  </w:t>
            </w:r>
            <w:r w:rsidRPr="003115FD">
              <w:rPr>
                <w:b/>
                <w:i/>
                <w:color w:val="000000"/>
                <w:sz w:val="20"/>
                <w:szCs w:val="20"/>
                <w:lang w:val="fr-BE" w:eastAsia="en-GB"/>
              </w:rPr>
              <w:t xml:space="preserve">OTM-R </w:t>
            </w:r>
            <w:r w:rsidRPr="003115FD">
              <w:rPr>
                <w:b/>
                <w:i/>
                <w:color w:val="000000"/>
                <w:sz w:val="20"/>
                <w:szCs w:val="20"/>
                <w:lang w:val="fr-BE" w:eastAsia="en-GB"/>
              </w:rPr>
              <w:t>pour les</w:t>
            </w:r>
            <w:r w:rsidR="002F0600" w:rsidRPr="003115FD">
              <w:rPr>
                <w:b/>
                <w:i/>
                <w:color w:val="000000"/>
                <w:sz w:val="20"/>
                <w:szCs w:val="20"/>
                <w:lang w:val="fr-BE" w:eastAsia="en-GB"/>
              </w:rPr>
              <w:t xml:space="preserve"> organisations</w:t>
            </w:r>
          </w:p>
        </w:tc>
        <w:tc>
          <w:tcPr>
            <w:tcW w:w="851" w:type="dxa"/>
            <w:shd w:val="clear" w:color="auto" w:fill="A6A6A6"/>
          </w:tcPr>
          <w:p w:rsidR="002F0600" w:rsidRPr="003115FD" w:rsidRDefault="002F0600" w:rsidP="002F0600">
            <w:pPr>
              <w:spacing w:after="0" w:line="240" w:lineRule="auto"/>
              <w:rPr>
                <w:sz w:val="20"/>
                <w:szCs w:val="20"/>
                <w:lang w:val="fr-BE" w:eastAsia="en-GB"/>
              </w:rPr>
            </w:pPr>
          </w:p>
        </w:tc>
        <w:tc>
          <w:tcPr>
            <w:tcW w:w="992" w:type="dxa"/>
            <w:shd w:val="clear" w:color="auto" w:fill="A6A6A6"/>
          </w:tcPr>
          <w:p w:rsidR="002F0600" w:rsidRPr="003115FD" w:rsidRDefault="002F0600" w:rsidP="002F0600">
            <w:pPr>
              <w:spacing w:after="0" w:line="240" w:lineRule="auto"/>
              <w:rPr>
                <w:sz w:val="20"/>
                <w:szCs w:val="20"/>
                <w:lang w:val="fr-BE" w:eastAsia="en-GB"/>
              </w:rPr>
            </w:pPr>
          </w:p>
        </w:tc>
        <w:tc>
          <w:tcPr>
            <w:tcW w:w="1134" w:type="dxa"/>
            <w:shd w:val="clear" w:color="auto" w:fill="A6A6A6"/>
          </w:tcPr>
          <w:p w:rsidR="002F0600" w:rsidRPr="003115FD" w:rsidRDefault="002F0600" w:rsidP="002F0600">
            <w:pPr>
              <w:spacing w:after="0" w:line="240" w:lineRule="auto"/>
              <w:rPr>
                <w:sz w:val="20"/>
                <w:szCs w:val="20"/>
                <w:lang w:val="fr-BE" w:eastAsia="en-GB"/>
              </w:rPr>
            </w:pPr>
          </w:p>
        </w:tc>
        <w:tc>
          <w:tcPr>
            <w:tcW w:w="2410" w:type="dxa"/>
            <w:shd w:val="clear" w:color="auto" w:fill="A6A6A6"/>
          </w:tcPr>
          <w:p w:rsidR="002F0600" w:rsidRPr="003115FD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BE" w:eastAsia="en-GB"/>
              </w:rPr>
            </w:pPr>
          </w:p>
        </w:tc>
        <w:tc>
          <w:tcPr>
            <w:tcW w:w="2976" w:type="dxa"/>
            <w:shd w:val="clear" w:color="auto" w:fill="A6A6A6"/>
          </w:tcPr>
          <w:p w:rsidR="002F0600" w:rsidRPr="003115FD" w:rsidRDefault="002F0600" w:rsidP="002F0600">
            <w:pPr>
              <w:spacing w:after="0" w:line="240" w:lineRule="auto"/>
              <w:rPr>
                <w:sz w:val="20"/>
                <w:szCs w:val="20"/>
                <w:lang w:val="fr-BE" w:eastAsia="en-GB"/>
              </w:rPr>
            </w:pPr>
          </w:p>
        </w:tc>
      </w:tr>
      <w:tr w:rsidR="003115FD" w:rsidRPr="00F35AB3" w:rsidTr="003115FD">
        <w:tc>
          <w:tcPr>
            <w:tcW w:w="4673" w:type="dxa"/>
            <w:shd w:val="clear" w:color="auto" w:fill="auto"/>
          </w:tcPr>
          <w:p w:rsidR="002F0600" w:rsidRPr="003115FD" w:rsidRDefault="002F0600" w:rsidP="002F0600">
            <w:pPr>
              <w:spacing w:after="0" w:line="240" w:lineRule="auto"/>
              <w:rPr>
                <w:sz w:val="20"/>
                <w:szCs w:val="20"/>
                <w:lang w:val="fr-BE"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2F0600" w:rsidRPr="00D44518" w:rsidRDefault="003115FD" w:rsidP="002F060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Ouvert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0600" w:rsidRPr="00D44518" w:rsidRDefault="003115FD" w:rsidP="002F060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Transp-arent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0600" w:rsidRPr="00D44518" w:rsidRDefault="003115FD" w:rsidP="002F0600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Basé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 xml:space="preserve"> sur les </w:t>
            </w:r>
            <w:proofErr w:type="spellStart"/>
            <w:r>
              <w:rPr>
                <w:b/>
                <w:sz w:val="20"/>
                <w:szCs w:val="20"/>
                <w:lang w:eastAsia="en-GB"/>
              </w:rPr>
              <w:t>mérites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0600" w:rsidRPr="003115FD" w:rsidRDefault="003115FD" w:rsidP="002F0600">
            <w:pPr>
              <w:spacing w:after="0" w:line="240" w:lineRule="auto"/>
              <w:rPr>
                <w:b/>
                <w:i/>
                <w:sz w:val="20"/>
                <w:szCs w:val="20"/>
                <w:lang w:val="fr-BE" w:eastAsia="en-GB"/>
              </w:rPr>
            </w:pPr>
            <w:r w:rsidRPr="003115FD">
              <w:rPr>
                <w:b/>
                <w:sz w:val="20"/>
                <w:szCs w:val="20"/>
                <w:lang w:val="fr-BE" w:eastAsia="en-GB"/>
              </w:rPr>
              <w:t>++ Oui</w:t>
            </w:r>
            <w:r w:rsidR="002F0600" w:rsidRPr="003115FD">
              <w:rPr>
                <w:b/>
                <w:sz w:val="20"/>
                <w:szCs w:val="20"/>
                <w:lang w:val="fr-BE" w:eastAsia="en-GB"/>
              </w:rPr>
              <w:t>, c</w:t>
            </w:r>
            <w:r w:rsidR="002F0600" w:rsidRPr="003115FD">
              <w:rPr>
                <w:b/>
                <w:i/>
                <w:sz w:val="20"/>
                <w:szCs w:val="20"/>
                <w:lang w:val="fr-BE" w:eastAsia="en-GB"/>
              </w:rPr>
              <w:t>ompl</w:t>
            </w:r>
            <w:r w:rsidRPr="003115FD">
              <w:rPr>
                <w:b/>
                <w:i/>
                <w:sz w:val="20"/>
                <w:szCs w:val="20"/>
                <w:lang w:val="fr-BE" w:eastAsia="en-GB"/>
              </w:rPr>
              <w:t>ètement</w:t>
            </w:r>
          </w:p>
          <w:p w:rsidR="002F0600" w:rsidRPr="003115FD" w:rsidRDefault="003115FD" w:rsidP="002F0600">
            <w:pPr>
              <w:spacing w:after="0" w:line="240" w:lineRule="auto"/>
              <w:rPr>
                <w:b/>
                <w:i/>
                <w:sz w:val="20"/>
                <w:szCs w:val="20"/>
                <w:lang w:val="fr-BE" w:eastAsia="en-GB"/>
              </w:rPr>
            </w:pPr>
            <w:r w:rsidRPr="003115FD">
              <w:rPr>
                <w:b/>
                <w:i/>
                <w:sz w:val="20"/>
                <w:szCs w:val="20"/>
                <w:lang w:val="fr-BE" w:eastAsia="en-GB"/>
              </w:rPr>
              <w:t>+/-Oui</w:t>
            </w:r>
            <w:proofErr w:type="gramStart"/>
            <w:r>
              <w:rPr>
                <w:b/>
                <w:i/>
                <w:sz w:val="20"/>
                <w:szCs w:val="20"/>
                <w:lang w:val="fr-BE" w:eastAsia="en-GB"/>
              </w:rPr>
              <w:t>,,</w:t>
            </w:r>
            <w:proofErr w:type="gramEnd"/>
            <w:r>
              <w:rPr>
                <w:b/>
                <w:i/>
                <w:sz w:val="20"/>
                <w:szCs w:val="20"/>
                <w:lang w:val="fr-BE" w:eastAsia="en-GB"/>
              </w:rPr>
              <w:t xml:space="preserve"> principalement</w:t>
            </w:r>
            <w:r w:rsidR="002F0600" w:rsidRPr="003115FD">
              <w:rPr>
                <w:b/>
                <w:i/>
                <w:sz w:val="20"/>
                <w:szCs w:val="20"/>
                <w:lang w:val="fr-BE" w:eastAsia="en-GB"/>
              </w:rPr>
              <w:t xml:space="preserve"> </w:t>
            </w:r>
          </w:p>
          <w:p w:rsidR="002F0600" w:rsidRPr="003115FD" w:rsidRDefault="003115FD" w:rsidP="002F0600">
            <w:pPr>
              <w:spacing w:after="0" w:line="240" w:lineRule="auto"/>
              <w:rPr>
                <w:b/>
                <w:i/>
                <w:sz w:val="20"/>
                <w:szCs w:val="20"/>
                <w:lang w:val="fr-BE" w:eastAsia="en-GB"/>
              </w:rPr>
            </w:pPr>
            <w:r w:rsidRPr="003115FD">
              <w:rPr>
                <w:b/>
                <w:i/>
                <w:sz w:val="20"/>
                <w:szCs w:val="20"/>
                <w:lang w:val="fr-BE" w:eastAsia="en-GB"/>
              </w:rPr>
              <w:t>-/+ Oui</w:t>
            </w:r>
            <w:r>
              <w:rPr>
                <w:b/>
                <w:i/>
                <w:sz w:val="20"/>
                <w:szCs w:val="20"/>
                <w:lang w:val="fr-BE" w:eastAsia="en-GB"/>
              </w:rPr>
              <w:t>, partiellement</w:t>
            </w:r>
          </w:p>
          <w:p w:rsidR="002F0600" w:rsidRPr="003115FD" w:rsidRDefault="002F0600" w:rsidP="002F0600">
            <w:pPr>
              <w:spacing w:after="0" w:line="240" w:lineRule="auto"/>
              <w:rPr>
                <w:b/>
                <w:sz w:val="20"/>
                <w:szCs w:val="20"/>
                <w:lang w:val="fr-BE" w:eastAsia="en-GB"/>
              </w:rPr>
            </w:pPr>
            <w:r w:rsidRPr="003115FD">
              <w:rPr>
                <w:b/>
                <w:i/>
                <w:sz w:val="20"/>
                <w:szCs w:val="20"/>
                <w:lang w:val="fr-BE" w:eastAsia="en-GB"/>
              </w:rPr>
              <w:t>-- No</w:t>
            </w:r>
            <w:r w:rsidR="003115FD" w:rsidRPr="003115FD">
              <w:rPr>
                <w:b/>
                <w:i/>
                <w:sz w:val="20"/>
                <w:szCs w:val="20"/>
                <w:lang w:val="fr-BE" w:eastAsia="en-GB"/>
              </w:rPr>
              <w:t>n</w:t>
            </w:r>
          </w:p>
        </w:tc>
        <w:tc>
          <w:tcPr>
            <w:tcW w:w="2976" w:type="dxa"/>
            <w:shd w:val="clear" w:color="auto" w:fill="auto"/>
          </w:tcPr>
          <w:p w:rsidR="002F0600" w:rsidRPr="00D44518" w:rsidRDefault="002F0600" w:rsidP="003115FD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*</w:t>
            </w:r>
            <w:proofErr w:type="spellStart"/>
            <w:r w:rsidR="003115FD">
              <w:rPr>
                <w:b/>
                <w:sz w:val="20"/>
                <w:szCs w:val="20"/>
                <w:lang w:eastAsia="en-GB"/>
              </w:rPr>
              <w:t>Indicateurs</w:t>
            </w:r>
            <w:proofErr w:type="spellEnd"/>
            <w:r w:rsidR="003115FD">
              <w:rPr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15FD">
              <w:rPr>
                <w:b/>
                <w:sz w:val="20"/>
                <w:szCs w:val="20"/>
                <w:lang w:eastAsia="en-GB"/>
              </w:rPr>
              <w:t>ou</w:t>
            </w:r>
            <w:proofErr w:type="spellEnd"/>
            <w:r w:rsidR="003115FD">
              <w:rPr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15FD">
              <w:rPr>
                <w:b/>
                <w:sz w:val="20"/>
                <w:szCs w:val="20"/>
                <w:lang w:eastAsia="en-GB"/>
              </w:rPr>
              <w:t>mesures</w:t>
            </w:r>
            <w:proofErr w:type="spellEnd"/>
          </w:p>
        </w:tc>
      </w:tr>
      <w:tr w:rsidR="003115FD" w:rsidRPr="00C0396C" w:rsidTr="003115FD">
        <w:tc>
          <w:tcPr>
            <w:tcW w:w="4673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2. Avons-nous un guide interne présentant clairement les proc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dures et pratiques OTM-R pour tous les types de postes de chercheurs ?</w:t>
            </w:r>
          </w:p>
        </w:tc>
        <w:tc>
          <w:tcPr>
            <w:tcW w:w="851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Date de la dernière mise-à-jour; s'assurer que cela a été envoyer à tous les chercheurs</w:t>
            </w:r>
          </w:p>
        </w:tc>
      </w:tr>
      <w:tr w:rsidR="003115FD" w:rsidRPr="00AC22A7" w:rsidTr="003115FD">
        <w:tc>
          <w:tcPr>
            <w:tcW w:w="4673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3. Les personnes impliquées dans le processus OTM-R sont-elles suffisamment formées ? </w:t>
            </w:r>
          </w:p>
        </w:tc>
        <w:tc>
          <w:tcPr>
            <w:tcW w:w="851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Existence de programmes de formation OTM-R</w:t>
            </w:r>
            <w:r>
              <w:rPr>
                <w:sz w:val="20"/>
                <w:szCs w:val="20"/>
                <w:lang w:val="fr-FR" w:eastAsia="en-GB"/>
              </w:rPr>
              <w:t xml:space="preserve">, </w:t>
            </w:r>
            <w:r w:rsidRPr="00F35AB3">
              <w:rPr>
                <w:sz w:val="20"/>
                <w:szCs w:val="20"/>
                <w:lang w:val="fr-FR" w:eastAsia="en-GB"/>
              </w:rPr>
              <w:t>Nombre de personnes formées</w:t>
            </w:r>
          </w:p>
        </w:tc>
      </w:tr>
      <w:tr w:rsidR="003115FD" w:rsidRPr="00AC22A7" w:rsidTr="003115FD">
        <w:tc>
          <w:tcPr>
            <w:tcW w:w="4673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4. Faisons-nous usage (suffisant) des outils de recrutement </w:t>
            </w:r>
            <w:r>
              <w:rPr>
                <w:sz w:val="20"/>
                <w:szCs w:val="20"/>
                <w:lang w:val="fr-FR" w:eastAsia="en-GB"/>
              </w:rPr>
              <w:t>électronique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? </w:t>
            </w:r>
          </w:p>
        </w:tc>
        <w:tc>
          <w:tcPr>
            <w:tcW w:w="851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Outils web pour les diff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rent</w:t>
            </w:r>
            <w:r>
              <w:rPr>
                <w:sz w:val="20"/>
                <w:szCs w:val="20"/>
                <w:lang w:val="fr-FR" w:eastAsia="en-GB"/>
              </w:rPr>
              <w:t>s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stades du processus de recrutement</w:t>
            </w:r>
          </w:p>
        </w:tc>
      </w:tr>
      <w:tr w:rsidR="003115FD" w:rsidRPr="00F35AB3" w:rsidTr="003115FD">
        <w:tc>
          <w:tcPr>
            <w:tcW w:w="4673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5. Avons-nous mis en place un système de contrôle de qualité pour l'OTM-R </w:t>
            </w:r>
          </w:p>
        </w:tc>
        <w:tc>
          <w:tcPr>
            <w:tcW w:w="851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3115FD" w:rsidRPr="00AC22A7" w:rsidTr="003115FD">
        <w:tc>
          <w:tcPr>
            <w:tcW w:w="4673" w:type="dxa"/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6. Notre politique OTM-R actuelle OTM-R encourage-t-elle les candidats extern</w:t>
            </w:r>
            <w:r>
              <w:rPr>
                <w:sz w:val="20"/>
                <w:szCs w:val="20"/>
                <w:lang w:val="fr-FR" w:eastAsia="en-GB"/>
              </w:rPr>
              <w:t>e</w:t>
            </w:r>
            <w:r w:rsidRPr="00F35AB3">
              <w:rPr>
                <w:sz w:val="20"/>
                <w:szCs w:val="20"/>
                <w:lang w:val="fr-FR" w:eastAsia="en-GB"/>
              </w:rPr>
              <w:t>s à postuler?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2F0600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candidats externes</w:t>
            </w:r>
          </w:p>
        </w:tc>
      </w:tr>
    </w:tbl>
    <w:p w:rsidR="002F0600" w:rsidRPr="002F0600" w:rsidRDefault="002F0600" w:rsidP="003115FD">
      <w:pPr>
        <w:tabs>
          <w:tab w:val="left" w:pos="10640"/>
        </w:tabs>
        <w:jc w:val="both"/>
        <w:rPr>
          <w:lang w:val="fr-BE"/>
        </w:rPr>
      </w:pPr>
      <w:r>
        <w:rPr>
          <w:lang w:val="fr-BE"/>
        </w:rPr>
        <w:t xml:space="preserve">Pour chaque point, </w:t>
      </w:r>
      <w:r w:rsidRPr="002F0600">
        <w:rPr>
          <w:lang w:val="fr-BE"/>
        </w:rPr>
        <w:t xml:space="preserve">Indiquer pour chaque point l’état d’avancement de l’institution, les indicateurs et les mesures </w:t>
      </w:r>
      <w:r>
        <w:rPr>
          <w:lang w:val="fr-BE"/>
        </w:rPr>
        <w:tab/>
      </w:r>
    </w:p>
    <w:tbl>
      <w:tblPr>
        <w:tblpPr w:leftFromText="141" w:rightFromText="141" w:vertAnchor="text" w:horzAnchor="margin" w:tblpXSpec="center" w:tblpY="-1198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705"/>
        <w:gridCol w:w="709"/>
        <w:gridCol w:w="709"/>
        <w:gridCol w:w="1984"/>
        <w:gridCol w:w="3402"/>
      </w:tblGrid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lastRenderedPageBreak/>
              <w:t>7. Notre politique OTM-R actuelle est-elle en ligne avec les politiques d'attractivité des chercheurs étrangers ?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candidats étrangers</w:t>
            </w: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8. Notre politique OTM-R actuelle est-elle en ligne avec les politiques d'attractivité des groupes sous-représentés ?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</w:t>
            </w:r>
            <w:r>
              <w:rPr>
                <w:sz w:val="20"/>
                <w:szCs w:val="20"/>
                <w:lang w:val="fr-FR" w:eastAsia="en-GB"/>
              </w:rPr>
              <w:t>s des groups sous-représentés (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ex. femmes) </w:t>
            </w:r>
          </w:p>
        </w:tc>
      </w:tr>
      <w:tr w:rsidR="002F0600" w:rsidRPr="00AC22A7" w:rsidTr="00A424A2">
        <w:trPr>
          <w:trHeight w:val="803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9. Notre politique OTM-R </w:t>
            </w:r>
            <w:r>
              <w:rPr>
                <w:sz w:val="20"/>
                <w:szCs w:val="20"/>
                <w:lang w:val="fr-FR" w:eastAsia="en-GB"/>
              </w:rPr>
              <w:t>actuelle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est-elle en ligne avec les politiques de conditions de travail attractives pour les chercheurs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Tendance à avoir davantage de candidats venant d'autres organisations </w:t>
            </w: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10. Avons-nous les moyens de vérifier que les chercheurs les plus appropriés candidatent aux postes ouverts?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Publication des postes et Phase de candidature</w:t>
            </w:r>
          </w:p>
        </w:tc>
        <w:tc>
          <w:tcPr>
            <w:tcW w:w="705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11. Avons-nous des lignes directrices et des formulaires clairs pour publier les postes (par ex. </w:t>
            </w:r>
            <w:proofErr w:type="spellStart"/>
            <w:r w:rsidRPr="00F35AB3">
              <w:rPr>
                <w:sz w:val="20"/>
                <w:szCs w:val="20"/>
                <w:lang w:val="fr-FR" w:eastAsia="en-GB"/>
              </w:rPr>
              <w:t>Euraxess</w:t>
            </w:r>
            <w:proofErr w:type="spellEnd"/>
            <w:r w:rsidRPr="00F35AB3">
              <w:rPr>
                <w:sz w:val="20"/>
                <w:szCs w:val="20"/>
                <w:lang w:val="fr-FR" w:eastAsia="en-GB"/>
              </w:rPr>
              <w:t xml:space="preserve">) ?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12. Incluons-nous tous les 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l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ments (ou les liens)  de la  liste  donnée dans le rapport OTM-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>R</w:t>
            </w:r>
            <w:r w:rsidRPr="00F35AB3">
              <w:rPr>
                <w:rFonts w:cs="Calibri"/>
                <w:sz w:val="20"/>
                <w:szCs w:val="20"/>
                <w:vertAlign w:val="superscript"/>
                <w:lang w:val="fr-FR" w:eastAsia="en-GB"/>
              </w:rPr>
              <w:footnoteReference w:id="1"/>
            </w:r>
            <w:r w:rsidRPr="00F35AB3">
              <w:rPr>
                <w:i/>
                <w:sz w:val="20"/>
                <w:szCs w:val="20"/>
                <w:lang w:val="fr-FR" w:eastAsia="en-GB"/>
              </w:rPr>
              <w:t xml:space="preserve"> (chapitre 4.4.1 a), </w:t>
            </w:r>
            <w:r w:rsidRPr="00F35AB3">
              <w:rPr>
                <w:sz w:val="20"/>
                <w:szCs w:val="20"/>
                <w:lang w:val="fr-FR" w:eastAsia="en-GB"/>
              </w:rPr>
              <w:t>dans les publications de postes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13. Faisons-nous usage de la plateforme </w:t>
            </w:r>
            <w:proofErr w:type="spellStart"/>
            <w:r w:rsidRPr="00F35AB3">
              <w:rPr>
                <w:sz w:val="20"/>
                <w:szCs w:val="20"/>
                <w:lang w:val="fr-FR" w:eastAsia="en-GB"/>
              </w:rPr>
              <w:t>Euraxess</w:t>
            </w:r>
            <w:proofErr w:type="spellEnd"/>
            <w:r w:rsidRPr="00F35AB3">
              <w:rPr>
                <w:sz w:val="20"/>
                <w:szCs w:val="20"/>
                <w:lang w:val="fr-FR" w:eastAsia="en-GB"/>
              </w:rPr>
              <w:t xml:space="preserve">  pour nous assurer que nos offres d'emploi touchent un large public de chercheurs ? 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Nombre de postes publicises sur</w:t>
            </w:r>
            <w:r>
              <w:rPr>
                <w:sz w:val="20"/>
                <w:szCs w:val="20"/>
                <w:lang w:val="fr-FR" w:eastAsia="en-GB"/>
              </w:rPr>
              <w:t xml:space="preserve"> EURAXESS;</w:t>
            </w:r>
            <w:r>
              <w:rPr>
                <w:sz w:val="20"/>
                <w:szCs w:val="20"/>
                <w:lang w:val="fr-FR" w:eastAsia="en-GB"/>
              </w:rPr>
              <w:br/>
            </w:r>
            <w:r w:rsidRPr="00F35AB3">
              <w:rPr>
                <w:sz w:val="20"/>
                <w:szCs w:val="20"/>
                <w:lang w:val="fr-FR" w:eastAsia="en-GB"/>
              </w:rPr>
              <w:t>Tendance à avoir davantage de candidats recrutés hors de l'organisation</w:t>
            </w: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14. utilisons-nous un autre outil de publication de postes de chercheurs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15. Veillons-nous à ce que la simplification administrative pour les candidats? [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>chapitre 4.4.1 b)</w:t>
            </w:r>
            <w:r w:rsidRPr="00F35AB3">
              <w:rPr>
                <w:sz w:val="20"/>
                <w:szCs w:val="20"/>
                <w:vertAlign w:val="superscript"/>
                <w:lang w:val="fr-FR" w:eastAsia="en-GB"/>
              </w:rPr>
              <w:t xml:space="preserve"> 4</w:t>
            </w:r>
            <w:r w:rsidRPr="00F35AB3">
              <w:rPr>
                <w:sz w:val="20"/>
                <w:szCs w:val="20"/>
                <w:lang w:val="fr-FR" w:eastAsia="en-GB"/>
              </w:rPr>
              <w:t>]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Phases d'évaluation et de sélection</w:t>
            </w:r>
          </w:p>
        </w:tc>
        <w:tc>
          <w:tcPr>
            <w:tcW w:w="705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6A6A6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AC22A7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16. Avons-nous des règles claires quant à  la création des comités de s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lection ?</w:t>
            </w:r>
            <w:r>
              <w:rPr>
                <w:sz w:val="20"/>
                <w:szCs w:val="20"/>
                <w:lang w:val="fr-FR" w:eastAsia="en-GB"/>
              </w:rPr>
              <w:t xml:space="preserve"> </w:t>
            </w:r>
            <w:r w:rsidRPr="00F35AB3">
              <w:rPr>
                <w:sz w:val="20"/>
                <w:szCs w:val="20"/>
                <w:lang w:val="fr-FR" w:eastAsia="en-GB"/>
              </w:rPr>
              <w:t>[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>chapitre 4.4.2 a)</w:t>
            </w:r>
            <w:r w:rsidRPr="00F35AB3">
              <w:rPr>
                <w:sz w:val="20"/>
                <w:szCs w:val="20"/>
                <w:vertAlign w:val="superscript"/>
                <w:lang w:val="fr-FR" w:eastAsia="en-GB"/>
              </w:rPr>
              <w:t xml:space="preserve"> 4</w:t>
            </w:r>
            <w:r w:rsidRPr="00F35AB3">
              <w:rPr>
                <w:sz w:val="20"/>
                <w:szCs w:val="20"/>
                <w:lang w:val="fr-FR" w:eastAsia="en-GB"/>
              </w:rPr>
              <w:t>]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Statistiques sur la composition des comités</w:t>
            </w: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17. Avons-nous des règles claires quant à la composition des comités de s</w:t>
            </w:r>
            <w:r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lection ?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Lignes directrices écrites</w:t>
            </w:r>
          </w:p>
        </w:tc>
      </w:tr>
      <w:tr w:rsidR="002F0600" w:rsidRPr="00F35AB3" w:rsidTr="00A424A2"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18. Les comités s</w:t>
            </w:r>
            <w:r>
              <w:rPr>
                <w:sz w:val="20"/>
                <w:szCs w:val="20"/>
                <w:lang w:val="fr-FR" w:eastAsia="en-GB"/>
              </w:rPr>
              <w:t>ont-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ils composés à </w:t>
            </w:r>
            <w:r>
              <w:rPr>
                <w:sz w:val="20"/>
                <w:szCs w:val="20"/>
                <w:lang w:val="fr-FR" w:eastAsia="en-GB"/>
              </w:rPr>
              <w:t>parité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de femmes et d'hommes ?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rPr>
          <w:trHeight w:val="837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19. Avons-nous des lignes directrices claires pour aider les comités de sélection</w:t>
            </w:r>
            <w:r>
              <w:rPr>
                <w:sz w:val="20"/>
                <w:szCs w:val="20"/>
                <w:lang w:val="fr-FR" w:eastAsia="en-GB"/>
              </w:rPr>
              <w:t xml:space="preserve"> 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à juger les mérites pour </w:t>
            </w:r>
            <w:r>
              <w:rPr>
                <w:sz w:val="20"/>
                <w:szCs w:val="20"/>
                <w:lang w:val="fr-FR" w:eastAsia="en-GB"/>
              </w:rPr>
              <w:t>recru</w:t>
            </w:r>
            <w:r w:rsidRPr="00F35AB3">
              <w:rPr>
                <w:sz w:val="20"/>
                <w:szCs w:val="20"/>
                <w:lang w:val="fr-FR" w:eastAsia="en-GB"/>
              </w:rPr>
              <w:t>ter les meilleurs candidats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Lignes directrices écrites</w:t>
            </w:r>
          </w:p>
        </w:tc>
      </w:tr>
      <w:tr w:rsidR="002F0600" w:rsidRPr="00F35AB3" w:rsidTr="00A424A2">
        <w:trPr>
          <w:trHeight w:val="348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Phase de nomination</w:t>
            </w:r>
          </w:p>
        </w:tc>
        <w:tc>
          <w:tcPr>
            <w:tcW w:w="705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rPr>
          <w:trHeight w:val="593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20. Informe-t-on tous les candidats de l'issue du recrutement à la fin du processus de sélection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rPr>
          <w:trHeight w:val="593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21. Donnons-nous un retour adéquat aux personnes auditionnées ?</w:t>
            </w:r>
          </w:p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F35AB3" w:rsidTr="00A424A2">
        <w:trPr>
          <w:trHeight w:val="593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22. Avons-nous mis en place un </w:t>
            </w:r>
            <w:r>
              <w:rPr>
                <w:sz w:val="20"/>
                <w:szCs w:val="20"/>
                <w:lang w:val="fr-FR" w:eastAsia="en-GB"/>
              </w:rPr>
              <w:t>système adéquat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pour les recours et plaint</w:t>
            </w:r>
            <w:r>
              <w:rPr>
                <w:sz w:val="20"/>
                <w:szCs w:val="20"/>
                <w:lang w:val="fr-FR" w:eastAsia="en-GB"/>
              </w:rPr>
              <w:t>e</w:t>
            </w:r>
            <w:r w:rsidRPr="00F35AB3">
              <w:rPr>
                <w:sz w:val="20"/>
                <w:szCs w:val="20"/>
                <w:lang w:val="fr-FR" w:eastAsia="en-GB"/>
              </w:rPr>
              <w:t>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Statistiques sur les recours </w:t>
            </w:r>
          </w:p>
        </w:tc>
      </w:tr>
      <w:tr w:rsidR="002F0600" w:rsidRPr="00F35AB3" w:rsidTr="00A424A2">
        <w:trPr>
          <w:trHeight w:val="331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Analyse générale</w:t>
            </w:r>
          </w:p>
        </w:tc>
        <w:tc>
          <w:tcPr>
            <w:tcW w:w="705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808080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2F0600" w:rsidRPr="00AC22A7" w:rsidTr="00A424A2">
        <w:trPr>
          <w:trHeight w:val="610"/>
        </w:trPr>
        <w:tc>
          <w:tcPr>
            <w:tcW w:w="5527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23. Avons-nous mis en place un système pour évaluer si le processus OT-R remplit bien ses objectifs ?</w:t>
            </w:r>
          </w:p>
        </w:tc>
        <w:tc>
          <w:tcPr>
            <w:tcW w:w="705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2F0600" w:rsidRPr="00F35AB3" w:rsidRDefault="002F0600" w:rsidP="00A424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</w:tbl>
    <w:p w:rsidR="002F0600" w:rsidRPr="002F0600" w:rsidRDefault="002F0600" w:rsidP="002F0600">
      <w:pPr>
        <w:tabs>
          <w:tab w:val="left" w:pos="10640"/>
        </w:tabs>
        <w:jc w:val="both"/>
        <w:rPr>
          <w:lang w:val="fr-BE"/>
        </w:rPr>
      </w:pPr>
    </w:p>
    <w:p w:rsidR="002F0600" w:rsidRPr="002F0600" w:rsidRDefault="002F0600" w:rsidP="004E5B6B">
      <w:pPr>
        <w:jc w:val="both"/>
        <w:rPr>
          <w:lang w:val="fr-BE"/>
        </w:rPr>
      </w:pPr>
    </w:p>
    <w:p w:rsidR="00C0396C" w:rsidRPr="00C0396C" w:rsidRDefault="00C0396C" w:rsidP="004E5B6B">
      <w:pPr>
        <w:jc w:val="both"/>
        <w:rPr>
          <w:lang w:val="fr-BE"/>
        </w:rPr>
      </w:pPr>
    </w:p>
    <w:p w:rsidR="00C0396C" w:rsidRPr="00F35AB3" w:rsidRDefault="00C0396C" w:rsidP="00C0396C">
      <w:pPr>
        <w:spacing w:after="0" w:line="240" w:lineRule="auto"/>
        <w:rPr>
          <w:lang w:val="fr-FR"/>
        </w:rPr>
      </w:pPr>
    </w:p>
    <w:p w:rsidR="00C0396C" w:rsidRPr="00F35AB3" w:rsidRDefault="00C0396C" w:rsidP="00C0396C">
      <w:pPr>
        <w:rPr>
          <w:lang w:val="fr-FR"/>
        </w:rPr>
      </w:pPr>
      <w:bookmarkStart w:id="4" w:name="_ANNEX_11_–"/>
      <w:bookmarkEnd w:id="4"/>
    </w:p>
    <w:p w:rsidR="00C0396C" w:rsidRPr="00C0396C" w:rsidRDefault="00C0396C" w:rsidP="004E5B6B">
      <w:pPr>
        <w:jc w:val="both"/>
        <w:rPr>
          <w:lang w:val="fr-FR"/>
        </w:rPr>
      </w:pPr>
    </w:p>
    <w:p w:rsidR="004E5B6B" w:rsidRPr="00C0396C" w:rsidRDefault="004E5B6B" w:rsidP="004E5B6B">
      <w:pPr>
        <w:spacing w:after="0" w:line="240" w:lineRule="auto"/>
        <w:rPr>
          <w:lang w:val="fr-BE"/>
        </w:rPr>
      </w:pPr>
    </w:p>
    <w:p w:rsidR="005537C4" w:rsidRDefault="007A0BBC">
      <w:bookmarkStart w:id="5" w:name="_GoBack"/>
      <w:bookmarkEnd w:id="5"/>
    </w:p>
    <w:sectPr w:rsidR="005537C4" w:rsidSect="004E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C" w:rsidRDefault="007A0BBC" w:rsidP="004E5B6B">
      <w:pPr>
        <w:spacing w:after="0" w:line="240" w:lineRule="auto"/>
      </w:pPr>
      <w:r>
        <w:separator/>
      </w:r>
    </w:p>
  </w:endnote>
  <w:endnote w:type="continuationSeparator" w:id="0">
    <w:p w:rsidR="007A0BBC" w:rsidRDefault="007A0BBC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C" w:rsidRDefault="007A0BBC" w:rsidP="004E5B6B">
      <w:pPr>
        <w:spacing w:after="0" w:line="240" w:lineRule="auto"/>
      </w:pPr>
      <w:r>
        <w:separator/>
      </w:r>
    </w:p>
  </w:footnote>
  <w:footnote w:type="continuationSeparator" w:id="0">
    <w:p w:rsidR="007A0BBC" w:rsidRDefault="007A0BBC" w:rsidP="004E5B6B">
      <w:pPr>
        <w:spacing w:after="0" w:line="240" w:lineRule="auto"/>
      </w:pPr>
      <w:r>
        <w:continuationSeparator/>
      </w:r>
    </w:p>
  </w:footnote>
  <w:footnote w:id="1">
    <w:p w:rsidR="002F0600" w:rsidRPr="00C156A6" w:rsidRDefault="002F0600" w:rsidP="002F0600">
      <w:pPr>
        <w:pStyle w:val="Notedebasdepage"/>
        <w:spacing w:before="0" w:beforeAutospacing="0" w:after="0" w:afterAutospacing="0"/>
        <w:rPr>
          <w:rFonts w:ascii="Calibri" w:hAnsi="Calibri"/>
          <w:i/>
          <w:color w:val="0000FF"/>
          <w:lang w:val="fr-BE"/>
        </w:rPr>
      </w:pPr>
      <w:r w:rsidRPr="00D44518">
        <w:rPr>
          <w:rStyle w:val="Appelnotedebasdep"/>
          <w:rFonts w:ascii="Calibri" w:hAnsi="Calibri"/>
          <w:i/>
        </w:rPr>
        <w:footnoteRef/>
      </w:r>
      <w:r w:rsidRPr="00C156A6">
        <w:rPr>
          <w:rFonts w:ascii="Calibri" w:hAnsi="Calibri"/>
          <w:i/>
          <w:color w:val="0000FF"/>
          <w:lang w:val="fr-BE"/>
        </w:rPr>
        <w:t xml:space="preserve"> </w:t>
      </w:r>
      <w:hyperlink r:id="rId1" w:history="1">
        <w:r w:rsidRPr="00C156A6">
          <w:rPr>
            <w:rStyle w:val="Lienhypertexte"/>
            <w:rFonts w:ascii="Calibri" w:hAnsi="Calibri"/>
            <w:i/>
            <w:lang w:val="fr-BE"/>
          </w:rPr>
          <w:t>http://ec.europa.eu/euraxess/index.cfm/services/researchPolicies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0B0599"/>
    <w:rsid w:val="002F0600"/>
    <w:rsid w:val="003115FD"/>
    <w:rsid w:val="004E5B6B"/>
    <w:rsid w:val="005A772B"/>
    <w:rsid w:val="005F3BAA"/>
    <w:rsid w:val="00610F09"/>
    <w:rsid w:val="006145CB"/>
    <w:rsid w:val="00715F36"/>
    <w:rsid w:val="007A0BBC"/>
    <w:rsid w:val="00920F13"/>
    <w:rsid w:val="00C0396C"/>
    <w:rsid w:val="00D97F64"/>
    <w:rsid w:val="00DB3F60"/>
    <w:rsid w:val="00EA24A9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57AD-B5E4-42A7-AB8F-8DDFB12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4E5B6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basedOn w:val="Policepardfaut"/>
    <w:link w:val="Notedebasdepage"/>
    <w:uiPriority w:val="99"/>
    <w:rsid w:val="004E5B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uiPriority w:val="99"/>
    <w:rsid w:val="004E5B6B"/>
    <w:rPr>
      <w:color w:val="0000FF"/>
      <w:u w:val="single"/>
    </w:rPr>
  </w:style>
  <w:style w:type="character" w:styleId="Appelnotedebasdep">
    <w:name w:val="footnote reference"/>
    <w:uiPriority w:val="99"/>
    <w:rsid w:val="004E5B6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145C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axess/index.cfm/services/research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Halleux Isabelle</cp:lastModifiedBy>
  <cp:revision>3</cp:revision>
  <dcterms:created xsi:type="dcterms:W3CDTF">2019-06-06T16:33:00Z</dcterms:created>
  <dcterms:modified xsi:type="dcterms:W3CDTF">2019-06-06T16:46:00Z</dcterms:modified>
</cp:coreProperties>
</file>