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62" w:rsidRPr="00920F13" w:rsidRDefault="009A6A62" w:rsidP="009A6A62">
      <w:pPr>
        <w:rPr>
          <w:b/>
          <w:color w:val="0070C0"/>
          <w:sz w:val="28"/>
          <w:szCs w:val="28"/>
          <w:lang w:val="fr-BE"/>
        </w:rPr>
      </w:pPr>
      <w:r w:rsidRPr="00920F13">
        <w:rPr>
          <w:b/>
          <w:color w:val="0070C0"/>
          <w:sz w:val="28"/>
          <w:szCs w:val="28"/>
          <w:lang w:val="fr-BE"/>
        </w:rPr>
        <w:t xml:space="preserve">DOCUMENT </w:t>
      </w:r>
      <w:r>
        <w:rPr>
          <w:b/>
          <w:color w:val="0070C0"/>
          <w:sz w:val="28"/>
          <w:szCs w:val="28"/>
          <w:lang w:val="fr-BE"/>
        </w:rPr>
        <w:t>1</w:t>
      </w:r>
      <w:r w:rsidRPr="00920F13">
        <w:rPr>
          <w:b/>
          <w:color w:val="0070C0"/>
          <w:sz w:val="28"/>
          <w:szCs w:val="28"/>
          <w:lang w:val="fr-BE"/>
        </w:rPr>
        <w:t xml:space="preserve"> –</w:t>
      </w:r>
      <w:r>
        <w:rPr>
          <w:b/>
          <w:color w:val="0070C0"/>
          <w:sz w:val="28"/>
          <w:szCs w:val="28"/>
          <w:lang w:val="fr-BE"/>
        </w:rPr>
        <w:t xml:space="preserve"> </w:t>
      </w:r>
      <w:r>
        <w:rPr>
          <w:b/>
          <w:color w:val="0070C0"/>
          <w:sz w:val="28"/>
          <w:szCs w:val="28"/>
          <w:lang w:val="fr-BE"/>
        </w:rPr>
        <w:t>GAP ANALYSIS - PROCESS</w:t>
      </w:r>
    </w:p>
    <w:p w:rsidR="009A6A62" w:rsidRDefault="009A6A62" w:rsidP="009A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Numéro de la candidature : ………………………………………………………………………………………………………………</w:t>
      </w:r>
    </w:p>
    <w:p w:rsidR="009A6A62" w:rsidRPr="000539C0" w:rsidRDefault="009A6A62" w:rsidP="009A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>Nom de l'organisation : ……………………………………………………………………………………………</w:t>
      </w:r>
      <w:r>
        <w:rPr>
          <w:lang w:val="fr-FR"/>
        </w:rPr>
        <w:t>……………………….</w:t>
      </w:r>
    </w:p>
    <w:p w:rsidR="009A6A62" w:rsidRPr="000539C0" w:rsidRDefault="009A6A62" w:rsidP="009A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>Coordonnées de la personne de contact : ……………………………………………………………………………………</w:t>
      </w:r>
      <w:r>
        <w:rPr>
          <w:lang w:val="fr-FR"/>
        </w:rPr>
        <w:t>……</w:t>
      </w:r>
    </w:p>
    <w:p w:rsidR="009A6A62" w:rsidRDefault="009A6A62" w:rsidP="009A6A62">
      <w:pPr>
        <w:rPr>
          <w:smallCaps/>
          <w:spacing w:val="5"/>
          <w:lang w:val="fr-FR"/>
        </w:rPr>
      </w:pPr>
      <w:bookmarkStart w:id="0" w:name="_Toc428959133"/>
      <w:bookmarkStart w:id="1" w:name="_Toc430010047"/>
      <w:bookmarkStart w:id="2" w:name="_Toc439842253"/>
      <w:bookmarkStart w:id="3" w:name="_Toc439851273"/>
      <w:r>
        <w:rPr>
          <w:b/>
          <w:smallCaps/>
          <w:spacing w:val="5"/>
          <w:lang w:val="fr-FR"/>
        </w:rPr>
        <w:t xml:space="preserve">Date de soumission de la candidature </w:t>
      </w:r>
      <w:r w:rsidRPr="000539C0">
        <w:rPr>
          <w:b/>
          <w:smallCaps/>
          <w:spacing w:val="5"/>
          <w:lang w:val="fr-FR"/>
        </w:rPr>
        <w:t>:</w:t>
      </w:r>
      <w:bookmarkEnd w:id="0"/>
      <w:bookmarkEnd w:id="1"/>
      <w:r w:rsidRPr="000539C0">
        <w:rPr>
          <w:smallCaps/>
          <w:spacing w:val="5"/>
          <w:lang w:val="fr-FR"/>
        </w:rPr>
        <w:t xml:space="preserve"> ……………………………………………………………………………………..</w:t>
      </w:r>
      <w:bookmarkEnd w:id="2"/>
      <w:bookmarkEnd w:id="3"/>
    </w:p>
    <w:p w:rsidR="009A6A62" w:rsidRPr="000539C0" w:rsidRDefault="009A6A62" w:rsidP="009A6A62">
      <w:pPr>
        <w:rPr>
          <w:smallCaps/>
          <w:spacing w:val="5"/>
          <w:lang w:val="fr-FR"/>
        </w:rPr>
      </w:pPr>
      <w:r>
        <w:rPr>
          <w:b/>
          <w:smallCaps/>
          <w:spacing w:val="5"/>
          <w:lang w:val="fr-FR"/>
        </w:rPr>
        <w:t xml:space="preserve">Date d’adhesion des principes de la charte et du code (endorsement letter) </w:t>
      </w:r>
      <w:r w:rsidRPr="000539C0">
        <w:rPr>
          <w:b/>
          <w:smallCaps/>
          <w:spacing w:val="5"/>
          <w:lang w:val="fr-FR"/>
        </w:rPr>
        <w:t>:</w:t>
      </w:r>
      <w:r w:rsidRPr="000539C0">
        <w:rPr>
          <w:smallCaps/>
          <w:spacing w:val="5"/>
          <w:lang w:val="fr-FR"/>
        </w:rPr>
        <w:t xml:space="preserve"> ……………………………………………………………………………………..</w:t>
      </w:r>
    </w:p>
    <w:p w:rsidR="00E21B30" w:rsidRPr="006C6058" w:rsidRDefault="00E21B30" w:rsidP="00E21B30">
      <w:pPr>
        <w:jc w:val="both"/>
        <w:rPr>
          <w:i/>
        </w:rPr>
      </w:pPr>
    </w:p>
    <w:p w:rsidR="00E21B30" w:rsidRPr="009A6A62" w:rsidRDefault="00E21B30" w:rsidP="00E21B30">
      <w:pPr>
        <w:spacing w:after="0"/>
        <w:rPr>
          <w:b/>
          <w:smallCaps/>
          <w:spacing w:val="5"/>
          <w:sz w:val="28"/>
          <w:szCs w:val="28"/>
          <w:lang w:val="fr-BE"/>
        </w:rPr>
      </w:pPr>
      <w:bookmarkStart w:id="4" w:name="_Toc428959129"/>
      <w:bookmarkStart w:id="5" w:name="_Toc430010043"/>
      <w:r w:rsidRPr="009A6A62">
        <w:rPr>
          <w:b/>
          <w:smallCaps/>
          <w:spacing w:val="5"/>
          <w:sz w:val="28"/>
          <w:szCs w:val="28"/>
          <w:lang w:val="fr-BE"/>
        </w:rPr>
        <w:t>Process</w:t>
      </w:r>
      <w:r w:rsidR="009A6A62" w:rsidRPr="009A6A62">
        <w:rPr>
          <w:b/>
          <w:smallCaps/>
          <w:spacing w:val="5"/>
          <w:sz w:val="28"/>
          <w:szCs w:val="28"/>
          <w:lang w:val="fr-BE"/>
        </w:rPr>
        <w:t>us</w:t>
      </w:r>
      <w:r w:rsidRPr="009A6A62">
        <w:rPr>
          <w:b/>
          <w:smallCaps/>
          <w:spacing w:val="5"/>
          <w:sz w:val="28"/>
          <w:szCs w:val="28"/>
          <w:lang w:val="fr-BE"/>
        </w:rPr>
        <w:t xml:space="preserve"> </w:t>
      </w:r>
      <w:bookmarkEnd w:id="4"/>
      <w:bookmarkEnd w:id="5"/>
    </w:p>
    <w:p w:rsidR="009A6A62" w:rsidRDefault="009A6A62" w:rsidP="00745786">
      <w:pPr>
        <w:pStyle w:val="Sansinterligne"/>
        <w:rPr>
          <w:lang w:val="fr-FR"/>
        </w:rPr>
      </w:pPr>
      <w:r w:rsidRPr="00F35AB3">
        <w:rPr>
          <w:lang w:val="fr-FR"/>
        </w:rPr>
        <w:t>Le processus HRS4R doit impliquer tous les départements de gestion</w:t>
      </w:r>
      <w:r>
        <w:rPr>
          <w:lang w:val="fr-FR"/>
        </w:rPr>
        <w:t>,</w:t>
      </w:r>
      <w:r w:rsidRPr="00F35AB3">
        <w:rPr>
          <w:lang w:val="fr-FR"/>
        </w:rPr>
        <w:t xml:space="preserve"> directement ou indirectement responsables des questions traitées dans les principes de la charte. Typiquement, il s'agit du vice-recteur à la recherche, du Chef du Service du Personnel et d'autres membres des services ad</w:t>
      </w:r>
      <w:r>
        <w:rPr>
          <w:lang w:val="fr-FR"/>
        </w:rPr>
        <w:t>ministratifs. Les parties prenantes doivent être consultés, et une</w:t>
      </w:r>
      <w:r w:rsidRPr="00F35AB3">
        <w:rPr>
          <w:lang w:val="fr-FR"/>
        </w:rPr>
        <w:t xml:space="preserve"> communauté représentative des chercheurs, du R1 au R4</w:t>
      </w:r>
      <w:r w:rsidRPr="00F35AB3">
        <w:rPr>
          <w:vertAlign w:val="superscript"/>
          <w:lang w:val="fr-FR"/>
        </w:rPr>
        <w:footnoteReference w:id="1"/>
      </w:r>
      <w:r w:rsidRPr="00F35AB3">
        <w:rPr>
          <w:lang w:val="fr-FR"/>
        </w:rPr>
        <w:t xml:space="preserve">, doit y être impliquée dans le processus. Un Comité de pilotage du processus et un groupe de travail responsable </w:t>
      </w:r>
      <w:r>
        <w:rPr>
          <w:lang w:val="fr-FR"/>
        </w:rPr>
        <w:t>de la mise en œuvre des actions</w:t>
      </w:r>
      <w:r w:rsidRPr="00F35AB3">
        <w:rPr>
          <w:lang w:val="fr-FR"/>
        </w:rPr>
        <w:t xml:space="preserve"> doivent être constitués</w:t>
      </w:r>
      <w:r w:rsidRPr="00F35AB3">
        <w:rPr>
          <w:rStyle w:val="Appelnotedebasdep"/>
          <w:lang w:val="fr-FR"/>
        </w:rPr>
        <w:footnoteReference w:id="2"/>
      </w:r>
      <w:r w:rsidRPr="00F35AB3">
        <w:rPr>
          <w:lang w:val="fr-FR"/>
        </w:rPr>
        <w:t>.</w:t>
      </w:r>
    </w:p>
    <w:p w:rsidR="00745786" w:rsidRPr="00F35AB3" w:rsidRDefault="00745786" w:rsidP="00745786">
      <w:pPr>
        <w:pStyle w:val="Sansinterligne"/>
        <w:rPr>
          <w:lang w:val="fr-FR"/>
        </w:rPr>
      </w:pPr>
    </w:p>
    <w:p w:rsidR="00E21B30" w:rsidRDefault="009A6A62" w:rsidP="00745786">
      <w:pPr>
        <w:pStyle w:val="Sansinterligne"/>
      </w:pPr>
      <w:r w:rsidRPr="00F35AB3">
        <w:rPr>
          <w:lang w:val="fr-FR"/>
        </w:rPr>
        <w:t>Donnez le</w:t>
      </w:r>
      <w:r>
        <w:rPr>
          <w:lang w:val="fr-FR"/>
        </w:rPr>
        <w:t xml:space="preserve"> nom, la fonction et le département des personnes impliquées directement ou indirectement dans le processus au sein de votre organisation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9A6A62">
            <w:pPr>
              <w:jc w:val="both"/>
            </w:pPr>
            <w:r>
              <w:t>N</w:t>
            </w:r>
            <w:r w:rsidR="009A6A62">
              <w:t>om</w:t>
            </w:r>
          </w:p>
        </w:tc>
        <w:tc>
          <w:tcPr>
            <w:tcW w:w="3260" w:type="dxa"/>
            <w:shd w:val="clear" w:color="auto" w:fill="auto"/>
          </w:tcPr>
          <w:p w:rsidR="00E21B30" w:rsidRDefault="00E21B30" w:rsidP="00745786">
            <w:pPr>
              <w:jc w:val="both"/>
            </w:pPr>
            <w:r>
              <w:t>Position</w:t>
            </w:r>
            <w:r w:rsidR="009A6A62">
              <w:t>/Fo</w:t>
            </w:r>
            <w:r w:rsidR="00745786">
              <w:t>nction</w:t>
            </w: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  <w:r>
              <w:t>Department</w:t>
            </w:r>
            <w:r w:rsidR="009A6A62">
              <w:t xml:space="preserve"> / Service</w:t>
            </w:r>
          </w:p>
        </w:tc>
      </w:tr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</w:tbl>
    <w:p w:rsidR="00E21B30" w:rsidRDefault="00E21B30" w:rsidP="00E21B30">
      <w:pPr>
        <w:jc w:val="both"/>
      </w:pPr>
    </w:p>
    <w:p w:rsidR="00E21B30" w:rsidRPr="00745786" w:rsidRDefault="009A6A62" w:rsidP="00BB4CA7">
      <w:pPr>
        <w:pStyle w:val="Notedebasdepage"/>
        <w:spacing w:before="0" w:beforeAutospacing="0" w:after="0" w:afterAutospacing="0"/>
        <w:ind w:left="0" w:firstLine="0"/>
        <w:rPr>
          <w:rFonts w:ascii="Calibri" w:hAnsi="Calibri"/>
          <w:i/>
          <w:sz w:val="22"/>
          <w:szCs w:val="22"/>
          <w:lang w:val="fr-BE"/>
        </w:rPr>
      </w:pPr>
      <w:r w:rsidRPr="00745786">
        <w:rPr>
          <w:rFonts w:ascii="Calibri" w:hAnsi="Calibri"/>
          <w:i/>
          <w:sz w:val="22"/>
          <w:szCs w:val="22"/>
          <w:lang w:val="fr-BE"/>
        </w:rPr>
        <w:t>Le terme “Ressources humaines” doit être pris au sens le plus large possible</w:t>
      </w:r>
      <w:r w:rsidR="00745786">
        <w:rPr>
          <w:rFonts w:ascii="Calibri" w:hAnsi="Calibri"/>
          <w:i/>
          <w:sz w:val="22"/>
          <w:szCs w:val="22"/>
          <w:lang w:val="fr-BE"/>
        </w:rPr>
        <w:t xml:space="preserve"> afin d’</w:t>
      </w:r>
      <w:r w:rsidRPr="00745786">
        <w:rPr>
          <w:rFonts w:ascii="Calibri" w:hAnsi="Calibri"/>
          <w:i/>
          <w:sz w:val="22"/>
          <w:szCs w:val="22"/>
          <w:lang w:val="fr-BE"/>
        </w:rPr>
        <w:t>impliquer tous les chercheurs (</w:t>
      </w:r>
      <w:r w:rsidR="00E21B30" w:rsidRPr="00745786">
        <w:rPr>
          <w:rFonts w:ascii="Calibri" w:hAnsi="Calibri"/>
          <w:i/>
          <w:sz w:val="22"/>
          <w:szCs w:val="22"/>
          <w:lang w:val="fr-BE"/>
        </w:rPr>
        <w:t xml:space="preserve">Frascati definition: Proposed Standard Practice for Surveys on Research and Experimental Development, Frascati Manual, OECD, 2002) </w:t>
      </w:r>
      <w:r w:rsidRPr="00745786">
        <w:rPr>
          <w:rFonts w:ascii="Calibri" w:hAnsi="Calibri"/>
          <w:i/>
          <w:sz w:val="22"/>
          <w:szCs w:val="22"/>
          <w:lang w:val="fr-BE"/>
        </w:rPr>
        <w:t>quels que soient leur profil, carrrière, niveau ou type de contrat.</w:t>
      </w:r>
    </w:p>
    <w:p w:rsidR="00BB4CA7" w:rsidRPr="009A6A62" w:rsidRDefault="00BB4CA7" w:rsidP="00BB4CA7">
      <w:pPr>
        <w:pStyle w:val="Notedebasdepage"/>
        <w:spacing w:before="0" w:beforeAutospacing="0" w:after="0" w:afterAutospacing="0"/>
        <w:ind w:left="0" w:firstLine="0"/>
        <w:rPr>
          <w:rFonts w:ascii="Calibri" w:hAnsi="Calibri"/>
          <w:i/>
          <w:sz w:val="18"/>
          <w:szCs w:val="18"/>
          <w:lang w:val="fr-BE"/>
        </w:rPr>
      </w:pPr>
    </w:p>
    <w:p w:rsidR="009A6A62" w:rsidRDefault="009A6A62">
      <w:pPr>
        <w:rPr>
          <w:lang w:val="fr-BE"/>
        </w:rPr>
      </w:pPr>
      <w:r>
        <w:rPr>
          <w:lang w:val="fr-BE"/>
        </w:rPr>
        <w:br w:type="page"/>
      </w:r>
    </w:p>
    <w:p w:rsidR="00E21B30" w:rsidRDefault="009A6A62" w:rsidP="00745786">
      <w:pPr>
        <w:pStyle w:val="Sansinterligne"/>
        <w:rPr>
          <w:lang w:val="fr-BE"/>
        </w:rPr>
      </w:pPr>
      <w:r>
        <w:rPr>
          <w:lang w:val="fr-BE"/>
        </w:rPr>
        <w:lastRenderedPageBreak/>
        <w:t xml:space="preserve">Expliquez comment les groupes de chercheurs ou </w:t>
      </w:r>
      <w:r w:rsidR="00C20F36">
        <w:rPr>
          <w:lang w:val="fr-BE"/>
        </w:rPr>
        <w:t>les</w:t>
      </w:r>
      <w:bookmarkStart w:id="6" w:name="_GoBack"/>
      <w:bookmarkEnd w:id="6"/>
      <w:r>
        <w:rPr>
          <w:lang w:val="fr-BE"/>
        </w:rPr>
        <w:t xml:space="preserve"> parties prenantes ont été impliquées dans la gap analysis :</w:t>
      </w:r>
    </w:p>
    <w:p w:rsidR="00C20F36" w:rsidRPr="009A6A62" w:rsidRDefault="00C20F36" w:rsidP="00745786">
      <w:pPr>
        <w:pStyle w:val="Sansinterligne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494"/>
      </w:tblGrid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745786">
            <w:pPr>
              <w:jc w:val="both"/>
            </w:pPr>
            <w:r>
              <w:t>*</w:t>
            </w:r>
            <w:r w:rsidR="00745786">
              <w:t>Partie prenante (Stakeholders)</w:t>
            </w:r>
          </w:p>
        </w:tc>
        <w:tc>
          <w:tcPr>
            <w:tcW w:w="2126" w:type="dxa"/>
            <w:shd w:val="clear" w:color="auto" w:fill="auto"/>
          </w:tcPr>
          <w:p w:rsidR="00E21B30" w:rsidRDefault="00E21B30" w:rsidP="00745786">
            <w:pPr>
              <w:jc w:val="both"/>
            </w:pPr>
            <w:r>
              <w:t>*</w:t>
            </w:r>
            <w:r w:rsidR="00745786">
              <w:t>Forme de la consultation</w:t>
            </w:r>
          </w:p>
        </w:tc>
        <w:tc>
          <w:tcPr>
            <w:tcW w:w="5494" w:type="dxa"/>
            <w:shd w:val="clear" w:color="auto" w:fill="auto"/>
          </w:tcPr>
          <w:p w:rsidR="00E21B30" w:rsidRDefault="00745786" w:rsidP="00414DDE">
            <w:pPr>
              <w:jc w:val="center"/>
            </w:pPr>
            <w:r>
              <w:t>Résultats</w:t>
            </w:r>
          </w:p>
        </w:tc>
      </w:tr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</w:tbl>
    <w:p w:rsidR="00E21B30" w:rsidRDefault="00E21B30" w:rsidP="00E21B30">
      <w:pPr>
        <w:jc w:val="both"/>
      </w:pPr>
    </w:p>
    <w:p w:rsidR="00E21B30" w:rsidRPr="00745786" w:rsidRDefault="00745786" w:rsidP="00E21B30">
      <w:pPr>
        <w:jc w:val="both"/>
        <w:rPr>
          <w:lang w:val="fr-BE"/>
        </w:rPr>
      </w:pPr>
      <w:r w:rsidRPr="00745786">
        <w:rPr>
          <w:lang w:val="fr-BE"/>
        </w:rPr>
        <w:t>Décrivez comment le comité de pilotage</w:t>
      </w:r>
      <w:r>
        <w:rPr>
          <w:lang w:val="fr-BE"/>
        </w:rPr>
        <w:t xml:space="preserve"> </w:t>
      </w:r>
      <w:r w:rsidRPr="00745786">
        <w:rPr>
          <w:lang w:val="fr-BE"/>
        </w:rPr>
        <w:t xml:space="preserve">supervise le processus, et qui en fait partie : </w:t>
      </w:r>
    </w:p>
    <w:p w:rsidR="00E21B30" w:rsidRPr="00C9373C" w:rsidRDefault="00745786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Texte libre, 200 mots max.</w:t>
      </w:r>
    </w:p>
    <w:p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tbl>
      <w:tblPr>
        <w:tblpPr w:leftFromText="180" w:rightFromText="180" w:vertAnchor="text" w:horzAnchor="margin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0F36" w:rsidTr="00C20F36">
        <w:tc>
          <w:tcPr>
            <w:tcW w:w="9288" w:type="dxa"/>
            <w:shd w:val="clear" w:color="auto" w:fill="auto"/>
          </w:tcPr>
          <w:p w:rsidR="00C20F36" w:rsidRDefault="00C20F36" w:rsidP="00C20F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Texte libre, 200 mot</w:t>
            </w:r>
            <w:r>
              <w:t>s</w:t>
            </w:r>
            <w:r>
              <w:t xml:space="preserve"> m</w:t>
            </w:r>
            <w:r>
              <w:t>a</w:t>
            </w:r>
            <w:r>
              <w:t>x.</w:t>
            </w:r>
          </w:p>
        </w:tc>
      </w:tr>
    </w:tbl>
    <w:p w:rsidR="005537C4" w:rsidRPr="00C20F36" w:rsidRDefault="00745786" w:rsidP="00C20F36">
      <w:pPr>
        <w:pStyle w:val="Sansinterligne"/>
        <w:rPr>
          <w:lang w:val="fr-BE"/>
        </w:rPr>
      </w:pPr>
      <w:r w:rsidRPr="00745786">
        <w:rPr>
          <w:lang w:val="fr-BE"/>
        </w:rPr>
        <w:t xml:space="preserve">Décrivez comment </w:t>
      </w:r>
      <w:r>
        <w:rPr>
          <w:lang w:val="fr-BE"/>
        </w:rPr>
        <w:t xml:space="preserve">fonctionne </w:t>
      </w:r>
      <w:r w:rsidRPr="00745786">
        <w:rPr>
          <w:lang w:val="fr-BE"/>
        </w:rPr>
        <w:t xml:space="preserve">le </w:t>
      </w:r>
      <w:r>
        <w:rPr>
          <w:lang w:val="fr-BE"/>
        </w:rPr>
        <w:t xml:space="preserve">groupe de travail chargé de la mise en œuvre de la HRS4R </w:t>
      </w:r>
      <w:r w:rsidRPr="00745786">
        <w:rPr>
          <w:lang w:val="fr-BE"/>
        </w:rPr>
        <w:t xml:space="preserve">, et qui en fait partie : </w:t>
      </w:r>
    </w:p>
    <w:sectPr w:rsidR="005537C4" w:rsidRPr="00C2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8D" w:rsidRDefault="00F1688D" w:rsidP="00E21B30">
      <w:pPr>
        <w:spacing w:after="0" w:line="240" w:lineRule="auto"/>
      </w:pPr>
      <w:r>
        <w:separator/>
      </w:r>
    </w:p>
  </w:endnote>
  <w:endnote w:type="continuationSeparator" w:id="0">
    <w:p w:rsidR="00F1688D" w:rsidRDefault="00F1688D" w:rsidP="00E2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8D" w:rsidRDefault="00F1688D" w:rsidP="00E21B30">
      <w:pPr>
        <w:spacing w:after="0" w:line="240" w:lineRule="auto"/>
      </w:pPr>
      <w:r>
        <w:separator/>
      </w:r>
    </w:p>
  </w:footnote>
  <w:footnote w:type="continuationSeparator" w:id="0">
    <w:p w:rsidR="00F1688D" w:rsidRDefault="00F1688D" w:rsidP="00E21B30">
      <w:pPr>
        <w:spacing w:after="0" w:line="240" w:lineRule="auto"/>
      </w:pPr>
      <w:r>
        <w:continuationSeparator/>
      </w:r>
    </w:p>
  </w:footnote>
  <w:footnote w:id="1">
    <w:p w:rsidR="009A6A62" w:rsidRPr="004D14AB" w:rsidRDefault="009A6A62" w:rsidP="009A6A62">
      <w:pPr>
        <w:pStyle w:val="Notedebasdepage"/>
        <w:spacing w:before="0" w:beforeAutospacing="0" w:after="0" w:afterAutospacing="0"/>
        <w:ind w:left="142" w:hanging="142"/>
        <w:jc w:val="left"/>
        <w:rPr>
          <w:rFonts w:ascii="Calibri" w:hAnsi="Calibri" w:cs="Calibri"/>
          <w:i/>
          <w:color w:val="000000"/>
          <w:lang w:val="fr-BE"/>
        </w:rPr>
      </w:pPr>
      <w:r w:rsidRPr="00D44518">
        <w:rPr>
          <w:rStyle w:val="Appelnotedebasdep"/>
          <w:rFonts w:ascii="Calibri" w:hAnsi="Calibri" w:cs="Calibri"/>
          <w:i/>
          <w:color w:val="000000"/>
          <w:sz w:val="18"/>
          <w:szCs w:val="18"/>
        </w:rPr>
        <w:footnoteRef/>
      </w:r>
      <w:r w:rsidRPr="004D14AB">
        <w:rPr>
          <w:rFonts w:ascii="Calibri" w:hAnsi="Calibri" w:cs="Calibri"/>
          <w:i/>
          <w:color w:val="000000"/>
          <w:sz w:val="18"/>
          <w:szCs w:val="18"/>
          <w:lang w:val="fr-BE"/>
        </w:rPr>
        <w:t xml:space="preserve"> </w:t>
      </w:r>
      <w:r w:rsidRPr="004D14AB">
        <w:rPr>
          <w:rFonts w:ascii="Calibri" w:hAnsi="Calibri" w:cs="Calibri"/>
          <w:i/>
          <w:color w:val="0000FF"/>
          <w:sz w:val="18"/>
          <w:szCs w:val="18"/>
          <w:lang w:val="fr-BE"/>
        </w:rPr>
        <w:t>Pour une description</w:t>
      </w:r>
      <w:r>
        <w:rPr>
          <w:rFonts w:ascii="Calibri" w:hAnsi="Calibri" w:cs="Calibri"/>
          <w:i/>
          <w:color w:val="0000FF"/>
          <w:sz w:val="18"/>
          <w:szCs w:val="18"/>
          <w:lang w:val="fr-BE"/>
        </w:rPr>
        <w:t xml:space="preserve"> R1-R4, voir : </w:t>
      </w:r>
      <w:hyperlink r:id="rId1" w:history="1">
        <w:r w:rsidRPr="004D14AB">
          <w:rPr>
            <w:rStyle w:val="Lienhypertexte"/>
            <w:rFonts w:ascii="Calibri" w:hAnsi="Calibri" w:cs="Calibri"/>
            <w:i/>
            <w:sz w:val="18"/>
            <w:szCs w:val="18"/>
            <w:lang w:val="fr-BE"/>
          </w:rPr>
          <w:t>http://ec.europa.eu/euraxess/pdf/research_policies/Towards_a_European_Framework_for_Research_Careers_final.pdf</w:t>
        </w:r>
      </w:hyperlink>
      <w:r w:rsidRPr="004D14AB">
        <w:rPr>
          <w:rFonts w:ascii="Calibri" w:hAnsi="Calibri" w:cs="Calibri"/>
          <w:i/>
          <w:color w:val="000000"/>
          <w:lang w:val="fr-BE"/>
        </w:rPr>
        <w:t xml:space="preserve"> </w:t>
      </w:r>
    </w:p>
  </w:footnote>
  <w:footnote w:id="2">
    <w:p w:rsidR="009A6A62" w:rsidRPr="004D14AB" w:rsidRDefault="009A6A62" w:rsidP="009A6A62">
      <w:pPr>
        <w:rPr>
          <w:sz w:val="18"/>
          <w:szCs w:val="18"/>
          <w:lang w:val="fr-BE"/>
        </w:rPr>
      </w:pPr>
      <w:r w:rsidRPr="004D14AB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4D14AB">
        <w:rPr>
          <w:sz w:val="18"/>
          <w:szCs w:val="18"/>
          <w:lang w:val="fr-BE"/>
        </w:rPr>
        <w:t xml:space="preserve"> </w:t>
      </w:r>
      <w:r>
        <w:rPr>
          <w:sz w:val="18"/>
          <w:szCs w:val="18"/>
          <w:lang w:val="fr-BE"/>
        </w:rPr>
        <w:t>Il est donc</w:t>
      </w:r>
      <w:r w:rsidRPr="004D14AB">
        <w:rPr>
          <w:sz w:val="18"/>
          <w:szCs w:val="18"/>
          <w:lang w:val="fr-BE"/>
        </w:rPr>
        <w:t xml:space="preserve"> attendu </w:t>
      </w:r>
      <w:r>
        <w:rPr>
          <w:sz w:val="18"/>
          <w:szCs w:val="18"/>
          <w:lang w:val="fr-BE"/>
        </w:rPr>
        <w:t>des</w:t>
      </w:r>
      <w:r w:rsidRPr="004D14AB">
        <w:rPr>
          <w:sz w:val="18"/>
          <w:szCs w:val="18"/>
          <w:lang w:val="fr-BE"/>
        </w:rPr>
        <w:t xml:space="preserve"> chercheurs représentatifs des différents stades de carrière et de différentes disciplines</w:t>
      </w:r>
      <w:r>
        <w:rPr>
          <w:sz w:val="18"/>
          <w:szCs w:val="18"/>
          <w:lang w:val="fr-BE"/>
        </w:rPr>
        <w:t xml:space="preserve"> soient membres de ces comités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0"/>
    <w:rsid w:val="00165C30"/>
    <w:rsid w:val="00610F09"/>
    <w:rsid w:val="00745786"/>
    <w:rsid w:val="009A6A62"/>
    <w:rsid w:val="00BB4CA7"/>
    <w:rsid w:val="00C20F36"/>
    <w:rsid w:val="00DB3F60"/>
    <w:rsid w:val="00E21B30"/>
    <w:rsid w:val="00F1688D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2CE1-A7D5-4537-B588-7690C9D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30"/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NotedebasdepageCar"/>
    <w:uiPriority w:val="99"/>
    <w:qFormat/>
    <w:rsid w:val="00E21B30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aliases w:val="Footnote Text Char1 Car,Schriftart: 9 pt Car,Schriftart: 10 pt Car,Schriftart: 8 pt Car,WB-Fußnotentext Car,Reference Car,Fußnote Car,fn Car,Footnote Text Char2 Car,Footnote Text Char Char1 Car,Footnote Text Char1 Char Char Car"/>
    <w:basedOn w:val="Policepardfaut"/>
    <w:link w:val="Notedebasdepage"/>
    <w:uiPriority w:val="99"/>
    <w:rsid w:val="00E21B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uiPriority w:val="99"/>
    <w:rsid w:val="00E21B3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1B30"/>
    <w:rPr>
      <w:color w:val="808080"/>
      <w:shd w:val="clear" w:color="auto" w:fill="E6E6E6"/>
    </w:rPr>
  </w:style>
  <w:style w:type="character" w:styleId="Appelnotedebasdep">
    <w:name w:val="footnote reference"/>
    <w:uiPriority w:val="99"/>
    <w:rsid w:val="009A6A62"/>
    <w:rPr>
      <w:vertAlign w:val="superscript"/>
    </w:rPr>
  </w:style>
  <w:style w:type="paragraph" w:styleId="Sansinterligne">
    <w:name w:val="No Spacing"/>
    <w:uiPriority w:val="1"/>
    <w:qFormat/>
    <w:rsid w:val="0074578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axess/pdf/research_policies/Towards_a_European_Framework_for_Research_Careers_final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Halleux Isabelle</cp:lastModifiedBy>
  <cp:revision>3</cp:revision>
  <dcterms:created xsi:type="dcterms:W3CDTF">2019-06-06T21:05:00Z</dcterms:created>
  <dcterms:modified xsi:type="dcterms:W3CDTF">2019-06-06T21:05:00Z</dcterms:modified>
</cp:coreProperties>
</file>